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B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附件3</w:t>
      </w:r>
    </w:p>
    <w:p w14:paraId="79DD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单位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基本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情况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表（企业填写）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2659"/>
        <w:gridCol w:w="1084"/>
        <w:gridCol w:w="1179"/>
        <w:gridCol w:w="1678"/>
      </w:tblGrid>
      <w:tr w14:paraId="13FB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825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B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一、单位基本情况</w:t>
            </w:r>
          </w:p>
        </w:tc>
      </w:tr>
      <w:tr w14:paraId="4E24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5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单位名称</w:t>
            </w:r>
          </w:p>
        </w:tc>
        <w:tc>
          <w:tcPr>
            <w:tcW w:w="374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5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B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统一社会信用代码</w:t>
            </w:r>
          </w:p>
        </w:tc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A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339E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1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单位性质</w:t>
            </w:r>
          </w:p>
        </w:tc>
        <w:tc>
          <w:tcPr>
            <w:tcW w:w="374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0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外资企业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政府机关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1179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D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所属行业</w:t>
            </w:r>
          </w:p>
        </w:tc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7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013D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3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员工规模</w:t>
            </w:r>
          </w:p>
        </w:tc>
        <w:tc>
          <w:tcPr>
            <w:tcW w:w="374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7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人以内</w:t>
            </w:r>
          </w:p>
          <w:p w14:paraId="11DE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人</w:t>
            </w:r>
          </w:p>
          <w:p w14:paraId="0BE0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人以上</w:t>
            </w:r>
          </w:p>
        </w:tc>
        <w:tc>
          <w:tcPr>
            <w:tcW w:w="1179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0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地址</w:t>
            </w:r>
          </w:p>
        </w:tc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D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6118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4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主营业务</w:t>
            </w:r>
          </w:p>
        </w:tc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D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016E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6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A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单位简介</w:t>
            </w:r>
          </w:p>
        </w:tc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CA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09E3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825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9A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二、人才培养与人才需求情况</w:t>
            </w:r>
          </w:p>
        </w:tc>
      </w:tr>
      <w:tr w14:paraId="66C3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A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人才培养体系</w:t>
            </w:r>
          </w:p>
        </w:tc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D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新员工培训、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师徒带教、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岗位轮岗、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晋升通道、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技能培训、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研学深造、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评优激励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其他（              ）</w:t>
            </w:r>
          </w:p>
        </w:tc>
      </w:tr>
      <w:tr w14:paraId="4F1C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5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核心福利待遇</w:t>
            </w:r>
          </w:p>
        </w:tc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1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五险一金、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带薪年假、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节日福利、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食宿补贴、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绩效奖金、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年终奖励、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团建活动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其他（              ）</w:t>
            </w:r>
          </w:p>
        </w:tc>
      </w:tr>
      <w:tr w14:paraId="5952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3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招聘岗位</w:t>
            </w:r>
          </w:p>
        </w:tc>
        <w:tc>
          <w:tcPr>
            <w:tcW w:w="26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D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招聘人数</w:t>
            </w:r>
          </w:p>
        </w:tc>
        <w:tc>
          <w:tcPr>
            <w:tcW w:w="10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9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专业要求</w:t>
            </w:r>
          </w:p>
        </w:tc>
        <w:tc>
          <w:tcPr>
            <w:tcW w:w="1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3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学历要求</w:t>
            </w:r>
          </w:p>
        </w:tc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4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5608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7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6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F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0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F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0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7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</w:tr>
      <w:tr w14:paraId="4CFF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C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6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E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0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5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1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4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6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F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</w:tr>
      <w:tr w14:paraId="470D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4F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lang w:val="en-US" w:eastAsia="zh-CN"/>
              </w:rPr>
              <w:t>可自行增减行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 w14:paraId="0048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0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薪资范围</w:t>
            </w:r>
          </w:p>
        </w:tc>
        <w:tc>
          <w:tcPr>
            <w:tcW w:w="26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B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3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招聘截止时间</w:t>
            </w:r>
          </w:p>
        </w:tc>
      </w:tr>
      <w:tr w14:paraId="1313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C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特殊人才政策</w:t>
            </w:r>
          </w:p>
        </w:tc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8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落户补贴、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住房补贴、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实习补贴、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应届生专项福利、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职称扶持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/>
              </w:rPr>
              <w:t>其他</w:t>
            </w:r>
          </w:p>
        </w:tc>
      </w:tr>
      <w:tr w14:paraId="05B0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B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三、联系方式</w:t>
            </w:r>
          </w:p>
        </w:tc>
      </w:tr>
      <w:tr w14:paraId="5AD1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7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对接联系人</w:t>
            </w:r>
          </w:p>
        </w:tc>
        <w:tc>
          <w:tcPr>
            <w:tcW w:w="26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4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B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所属部门</w:t>
            </w:r>
          </w:p>
        </w:tc>
        <w:tc>
          <w:tcPr>
            <w:tcW w:w="28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6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80F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B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联系电话</w:t>
            </w:r>
          </w:p>
        </w:tc>
        <w:tc>
          <w:tcPr>
            <w:tcW w:w="26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A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6F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电子邮箱</w:t>
            </w:r>
          </w:p>
        </w:tc>
        <w:tc>
          <w:tcPr>
            <w:tcW w:w="28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4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AD2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6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单位官网</w:t>
            </w:r>
          </w:p>
        </w:tc>
        <w:tc>
          <w:tcPr>
            <w:tcW w:w="26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3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通讯邮编</w:t>
            </w:r>
          </w:p>
        </w:tc>
        <w:tc>
          <w:tcPr>
            <w:tcW w:w="28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4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B32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E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备注说明</w:t>
            </w:r>
          </w:p>
        </w:tc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8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（可填写应聘流程、面试地点、注意事项、校企合作需求等）</w:t>
            </w:r>
          </w:p>
        </w:tc>
      </w:tr>
    </w:tbl>
    <w:p w14:paraId="3D7A3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单位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基本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情况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表（院校填写）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2676"/>
        <w:gridCol w:w="1104"/>
        <w:gridCol w:w="2820"/>
      </w:tblGrid>
      <w:tr w14:paraId="4D28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825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6E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一、单位基本情况</w:t>
            </w:r>
          </w:p>
        </w:tc>
      </w:tr>
      <w:tr w14:paraId="2096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C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单位名称</w:t>
            </w:r>
          </w:p>
        </w:tc>
        <w:tc>
          <w:tcPr>
            <w:tcW w:w="66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6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4020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atLeast"/>
        </w:trPr>
        <w:tc>
          <w:tcPr>
            <w:tcW w:w="165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9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联系人</w:t>
            </w:r>
          </w:p>
        </w:tc>
        <w:tc>
          <w:tcPr>
            <w:tcW w:w="26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D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04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A3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所属部门</w:t>
            </w:r>
          </w:p>
        </w:tc>
        <w:tc>
          <w:tcPr>
            <w:tcW w:w="28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5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0FDD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65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1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联系电话</w:t>
            </w:r>
          </w:p>
        </w:tc>
        <w:tc>
          <w:tcPr>
            <w:tcW w:w="26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2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5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电子邮箱</w:t>
            </w:r>
          </w:p>
        </w:tc>
        <w:tc>
          <w:tcPr>
            <w:tcW w:w="28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9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0713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5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7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单位简介</w:t>
            </w:r>
          </w:p>
        </w:tc>
        <w:tc>
          <w:tcPr>
            <w:tcW w:w="66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C8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3C7B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825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3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二、人才培养情况</w:t>
            </w:r>
          </w:p>
        </w:tc>
      </w:tr>
      <w:tr w14:paraId="3821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A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人才培养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模式</w:t>
            </w:r>
          </w:p>
        </w:tc>
        <w:tc>
          <w:tcPr>
            <w:tcW w:w="66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7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校企合作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技能培训、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岗课融通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）</w:t>
            </w:r>
          </w:p>
        </w:tc>
      </w:tr>
      <w:tr w14:paraId="74DD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4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专业名称</w:t>
            </w:r>
          </w:p>
        </w:tc>
        <w:tc>
          <w:tcPr>
            <w:tcW w:w="66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9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专业介绍</w:t>
            </w:r>
          </w:p>
        </w:tc>
      </w:tr>
      <w:tr w14:paraId="7285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2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8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F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C6A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F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lang w:val="en-US" w:eastAsia="zh-CN"/>
              </w:rPr>
              <w:t>可自行增减少行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lang w:eastAsia="zh-CN"/>
              </w:rPr>
              <w:t>）</w:t>
            </w:r>
          </w:p>
        </w:tc>
      </w:tr>
    </w:tbl>
    <w:p w14:paraId="5F97275A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BDF550-1106-4D66-9BE0-29ACC051E3C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3D7D9C-3B7E-4048-8F4F-F0654A812E8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BB3E25EC-1B02-43CD-9AE3-82C89D1C73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E0B7F90-7D63-4F55-AD8C-867AE98766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8AD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796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7405E1"/>
    <w:rsid w:val="03B31109"/>
    <w:rsid w:val="03F82FC0"/>
    <w:rsid w:val="05CF5FA2"/>
    <w:rsid w:val="0BCE7F9B"/>
    <w:rsid w:val="12402B64"/>
    <w:rsid w:val="12E307EB"/>
    <w:rsid w:val="14BC5944"/>
    <w:rsid w:val="16AC5558"/>
    <w:rsid w:val="176127D3"/>
    <w:rsid w:val="18074D45"/>
    <w:rsid w:val="1FBC2C9C"/>
    <w:rsid w:val="21C5600A"/>
    <w:rsid w:val="243F0B2E"/>
    <w:rsid w:val="26E222DC"/>
    <w:rsid w:val="28E9662B"/>
    <w:rsid w:val="3F340649"/>
    <w:rsid w:val="41667548"/>
    <w:rsid w:val="441F7EFA"/>
    <w:rsid w:val="56F24010"/>
    <w:rsid w:val="58814A34"/>
    <w:rsid w:val="5BC76675"/>
    <w:rsid w:val="6000064B"/>
    <w:rsid w:val="6526613A"/>
    <w:rsid w:val="68B47F81"/>
    <w:rsid w:val="6DA92C5D"/>
    <w:rsid w:val="70AD687B"/>
    <w:rsid w:val="794F557A"/>
    <w:rsid w:val="7C943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460</Words>
  <Characters>460</Characters>
  <TotalTime>6</TotalTime>
  <ScaleCrop>false</ScaleCrop>
  <LinksUpToDate>false</LinksUpToDate>
  <CharactersWithSpaces>527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2026-07-02T07:58:00Z</dcterms:created>
  <dc:creator>Apache POI</dc:creator>
  <cp:lastModifiedBy>桔梗</cp:lastModifiedBy>
  <cp:lastPrinted>2026-07-02T09:08:00Z</cp:lastPrinted>
  <dcterms:modified xsi:type="dcterms:W3CDTF">2026-07-02T09:44:15Z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{"Label":"1","ContentProducer":"001191110102MACQD9K64010000","ProduceID":"7657837054122708161","ReservedCode1":"","ContentPropagator":"","PropagateID":"","ReservedCode2":""}</vt:lpwstr>
  </property>
  <property fmtid="{D5CDD505-2E9C-101B-9397-08002B2CF9AE}" pid="3" name="KSOTemplateDocerSaveRecord">
    <vt:lpwstr>eyJoZGlkIjoiNmVkYjlkMTRlOGVjZDc1NTc5NTY3MDEwNzgzN2Q3NTMiLCJ1c2VySWQiOiI3NjE1NDc0ODkifQ==</vt:lpwstr>
  </property>
  <property fmtid="{D5CDD505-2E9C-101B-9397-08002B2CF9AE}" pid="4" name="KSOProductBuildVer">
    <vt:lpwstr>2052-12.1.0.26895</vt:lpwstr>
  </property>
  <property fmtid="{D5CDD505-2E9C-101B-9397-08002B2CF9AE}" pid="5" name="ICV">
    <vt:lpwstr>37285AAAC7A3438BA06F36BF42D2687E_12</vt:lpwstr>
  </property>
</Properties>
</file>