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6A" w:rsidRDefault="00F35E6A" w:rsidP="00F35E6A">
      <w:pPr>
        <w:jc w:val="center"/>
        <w:rPr>
          <w:sz w:val="30"/>
          <w:szCs w:val="30"/>
        </w:rPr>
      </w:pPr>
      <w:r w:rsidRPr="00F35E6A">
        <w:rPr>
          <w:rFonts w:hint="eastAsia"/>
          <w:sz w:val="30"/>
          <w:szCs w:val="30"/>
        </w:rPr>
        <w:t>质量督导表</w:t>
      </w:r>
      <w:r w:rsidRPr="00F35E6A">
        <w:rPr>
          <w:rFonts w:hint="eastAsia"/>
          <w:sz w:val="30"/>
          <w:szCs w:val="30"/>
        </w:rPr>
        <w:t>上传步骤</w:t>
      </w:r>
    </w:p>
    <w:p w:rsidR="00F35E6A" w:rsidRDefault="00F35E6A">
      <w:r>
        <w:rPr>
          <w:rFonts w:hint="eastAsia"/>
        </w:rPr>
        <w:t>一、登录赛育达协同管理平台（</w:t>
      </w:r>
      <w:hyperlink r:id="rId6" w:history="1">
        <w:r w:rsidRPr="007F2E05">
          <w:rPr>
            <w:rStyle w:val="a7"/>
          </w:rPr>
          <w:t>http://1x.saiyuda.com/home/Login/index</w:t>
        </w:r>
      </w:hyperlink>
      <w:r>
        <w:rPr>
          <w:rFonts w:hint="eastAsia"/>
        </w:rPr>
        <w:t>）</w:t>
      </w:r>
    </w:p>
    <w:p w:rsidR="00F35E6A" w:rsidRDefault="00F35E6A">
      <w:r>
        <w:rPr>
          <w:noProof/>
        </w:rPr>
        <w:drawing>
          <wp:inline distT="0" distB="0" distL="0" distR="0" wp14:anchorId="075A1804" wp14:editId="2D8C35B0">
            <wp:extent cx="5274310" cy="35065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6065" cy="351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E6A" w:rsidRDefault="00F35E6A"/>
    <w:p w:rsidR="00F35E6A" w:rsidRDefault="00F35E6A">
      <w:r>
        <w:rPr>
          <w:rFonts w:hint="eastAsia"/>
        </w:rPr>
        <w:t>二、上传表格</w:t>
      </w:r>
    </w:p>
    <w:p w:rsidR="00F35E6A" w:rsidRPr="00F35E6A" w:rsidRDefault="00D83C92">
      <w:pPr>
        <w:rPr>
          <w:rFonts w:hint="eastAsia"/>
        </w:rPr>
      </w:pPr>
      <w:r>
        <w:rPr>
          <w:noProof/>
        </w:rPr>
        <w:drawing>
          <wp:inline distT="0" distB="0" distL="0" distR="0" wp14:anchorId="3A8AD4A2" wp14:editId="184BB7DA">
            <wp:extent cx="5274310" cy="28365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5E6A" w:rsidRPr="00F3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573" w:rsidRDefault="00490573" w:rsidP="00F35E6A">
      <w:r>
        <w:separator/>
      </w:r>
    </w:p>
  </w:endnote>
  <w:endnote w:type="continuationSeparator" w:id="0">
    <w:p w:rsidR="00490573" w:rsidRDefault="00490573" w:rsidP="00F3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573" w:rsidRDefault="00490573" w:rsidP="00F35E6A">
      <w:r>
        <w:separator/>
      </w:r>
    </w:p>
  </w:footnote>
  <w:footnote w:type="continuationSeparator" w:id="0">
    <w:p w:rsidR="00490573" w:rsidRDefault="00490573" w:rsidP="00F35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FD"/>
    <w:rsid w:val="00490573"/>
    <w:rsid w:val="00984EFD"/>
    <w:rsid w:val="00C8716A"/>
    <w:rsid w:val="00D83C92"/>
    <w:rsid w:val="00F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B1B198"/>
  <w15:chartTrackingRefBased/>
  <w15:docId w15:val="{AD238A2C-CE87-42C9-A61E-A86697BA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5E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5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5E6A"/>
    <w:rPr>
      <w:sz w:val="18"/>
      <w:szCs w:val="18"/>
    </w:rPr>
  </w:style>
  <w:style w:type="character" w:styleId="a7">
    <w:name w:val="Hyperlink"/>
    <w:basedOn w:val="a0"/>
    <w:uiPriority w:val="99"/>
    <w:unhideWhenUsed/>
    <w:rsid w:val="00F35E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x.saiyuda.com/home/Login/inde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cc</cp:lastModifiedBy>
  <cp:revision>3</cp:revision>
  <dcterms:created xsi:type="dcterms:W3CDTF">2022-04-26T09:34:00Z</dcterms:created>
  <dcterms:modified xsi:type="dcterms:W3CDTF">2022-04-26T09:37:00Z</dcterms:modified>
</cp:coreProperties>
</file>